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CA" w:rsidRPr="00071BE0" w:rsidRDefault="006E1DCA" w:rsidP="006E1DC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 w:rsidR="00C341BF">
        <w:rPr>
          <w:rFonts w:ascii="Times New Roman" w:eastAsia="Times New Roman" w:hAnsi="Times New Roman" w:cs="Times New Roman"/>
          <w:b/>
          <w:bCs/>
          <w:sz w:val="32"/>
          <w:szCs w:val="32"/>
        </w:rPr>
        <w:t>БОЛОГОВСКОГО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071BE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6E1DCA" w:rsidRPr="00071BE0" w:rsidRDefault="006E1DCA" w:rsidP="006E1DCA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71BE0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E1DCA" w:rsidRPr="00071BE0" w:rsidTr="008D5F5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E1DCA" w:rsidP="006801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</w:t>
            </w:r>
            <w:r w:rsidR="006801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.0</w:t>
            </w:r>
            <w:r w:rsidR="0068017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.201</w:t>
            </w:r>
            <w:r w:rsidR="006C5544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г.</w:t>
            </w:r>
          </w:p>
        </w:tc>
        <w:tc>
          <w:tcPr>
            <w:tcW w:w="3190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E1DCA" w:rsidRPr="00071BE0" w:rsidRDefault="00680173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109/924-4</w:t>
            </w:r>
          </w:p>
        </w:tc>
      </w:tr>
      <w:tr w:rsidR="006E1DCA" w:rsidRPr="00071BE0" w:rsidTr="008D5F53">
        <w:tc>
          <w:tcPr>
            <w:tcW w:w="3189" w:type="dxa"/>
            <w:tcBorders>
              <w:top w:val="single" w:sz="4" w:space="0" w:color="auto"/>
            </w:tcBorders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E1DCA" w:rsidRPr="00071BE0" w:rsidRDefault="006E1DCA" w:rsidP="00C341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ологое</w:t>
            </w:r>
          </w:p>
        </w:tc>
        <w:tc>
          <w:tcPr>
            <w:tcW w:w="3191" w:type="dxa"/>
            <w:gridSpan w:val="2"/>
          </w:tcPr>
          <w:p w:rsidR="006E1DCA" w:rsidRPr="00071BE0" w:rsidRDefault="006E1DCA" w:rsidP="008D5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1DCA" w:rsidRDefault="006E1DCA" w:rsidP="006E1DCA">
      <w:pPr>
        <w:keepNext/>
        <w:widowControl w:val="0"/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CAF" w:rsidRPr="00AB5CAF" w:rsidRDefault="006E1DCA" w:rsidP="00AB5CAF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AF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обеспечению избирательных прав граждан Российской Федерации с ограниченными физическими возможностями </w:t>
      </w:r>
      <w:r w:rsidR="00AB5C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AB5CAF" w:rsidRPr="00AB5CAF">
        <w:rPr>
          <w:rFonts w:ascii="Times New Roman" w:hAnsi="Times New Roman" w:cs="Times New Roman"/>
          <w:b/>
          <w:sz w:val="28"/>
        </w:rPr>
        <w:t>подготовке и проведени</w:t>
      </w:r>
      <w:r w:rsidR="00ED10E1">
        <w:rPr>
          <w:rFonts w:ascii="Times New Roman" w:hAnsi="Times New Roman" w:cs="Times New Roman"/>
          <w:b/>
          <w:sz w:val="28"/>
        </w:rPr>
        <w:t>и</w:t>
      </w:r>
      <w:r w:rsidR="00AB5CAF" w:rsidRPr="00AB5CAF">
        <w:rPr>
          <w:rFonts w:ascii="Times New Roman" w:hAnsi="Times New Roman" w:cs="Times New Roman"/>
          <w:b/>
          <w:sz w:val="28"/>
        </w:rPr>
        <w:t xml:space="preserve">  повторных и дополнительных  выборов </w:t>
      </w:r>
      <w:r w:rsidR="00AB5CAF" w:rsidRPr="00AB5CAF">
        <w:rPr>
          <w:rFonts w:ascii="Times New Roman" w:hAnsi="Times New Roman" w:cs="Times New Roman"/>
          <w:b/>
          <w:sz w:val="28"/>
          <w:szCs w:val="28"/>
        </w:rPr>
        <w:t>депутатов в  органы местного самоуправления Бологовского района Тверской области                             8</w:t>
      </w:r>
      <w:r w:rsidR="00AB5CAF" w:rsidRPr="00AB5CAF">
        <w:rPr>
          <w:rFonts w:ascii="Times New Roman" w:hAnsi="Times New Roman" w:cs="Times New Roman"/>
          <w:b/>
          <w:sz w:val="28"/>
        </w:rPr>
        <w:t xml:space="preserve"> сентября 2019 года.</w:t>
      </w:r>
    </w:p>
    <w:p w:rsidR="00501717" w:rsidRDefault="006C5544" w:rsidP="00AB5CAF">
      <w:pPr>
        <w:spacing w:before="360" w:after="0" w:line="240" w:lineRule="auto"/>
        <w:jc w:val="both"/>
        <w:rPr>
          <w:rFonts w:ascii="Times New Roman" w:hAnsi="Times New Roman"/>
          <w:bCs/>
          <w:spacing w:val="20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proofErr w:type="gramStart"/>
      <w:r w:rsidR="006E1DCA" w:rsidRPr="00071BE0">
        <w:rPr>
          <w:rFonts w:ascii="Times New Roman" w:hAnsi="Times New Roman"/>
          <w:sz w:val="28"/>
        </w:rPr>
        <w:t>В соответствии со статьей 20 Избирательного кодекса Тверской области от 07.04.2003 №20-ЗО</w:t>
      </w:r>
      <w:r w:rsidR="006E1DCA" w:rsidRPr="00071BE0">
        <w:rPr>
          <w:rFonts w:ascii="Times New Roman" w:hAnsi="Times New Roman"/>
          <w:bCs/>
          <w:sz w:val="28"/>
        </w:rPr>
        <w:t xml:space="preserve">, </w:t>
      </w:r>
      <w:r w:rsidR="00C341BF">
        <w:rPr>
          <w:rFonts w:ascii="Times New Roman" w:hAnsi="Times New Roman"/>
          <w:bCs/>
          <w:sz w:val="28"/>
        </w:rPr>
        <w:t>постановлениями избирательной комиссии Тверской области от 12.04.2012 г. №57/562-5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Cs/>
          <w:sz w:val="28"/>
        </w:rPr>
        <w:t>Березорядское</w:t>
      </w:r>
      <w:proofErr w:type="spellEnd"/>
      <w:r w:rsidR="00C341BF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№57/564-5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Cs/>
          <w:sz w:val="28"/>
        </w:rPr>
        <w:t>Выползовское</w:t>
      </w:r>
      <w:proofErr w:type="spellEnd"/>
      <w:r w:rsidR="00C341BF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</w:t>
      </w:r>
      <w:proofErr w:type="gramEnd"/>
      <w:r w:rsidR="00C341BF">
        <w:rPr>
          <w:rFonts w:ascii="Times New Roman" w:hAnsi="Times New Roman"/>
          <w:bCs/>
          <w:sz w:val="28"/>
        </w:rPr>
        <w:t xml:space="preserve"> на территориальную комиссию Бологовского района», </w:t>
      </w:r>
      <w:proofErr w:type="gramStart"/>
      <w:r w:rsidR="00C341BF">
        <w:rPr>
          <w:rFonts w:ascii="Times New Roman" w:hAnsi="Times New Roman"/>
          <w:bCs/>
          <w:sz w:val="28"/>
        </w:rPr>
        <w:t>от</w:t>
      </w:r>
      <w:proofErr w:type="gramEnd"/>
      <w:r w:rsidR="00C341BF">
        <w:rPr>
          <w:rFonts w:ascii="Times New Roman" w:hAnsi="Times New Roman"/>
          <w:bCs/>
          <w:sz w:val="28"/>
        </w:rPr>
        <w:t xml:space="preserve"> </w:t>
      </w:r>
      <w:proofErr w:type="gramStart"/>
      <w:r w:rsidR="00C341BF">
        <w:rPr>
          <w:rFonts w:ascii="Times New Roman" w:hAnsi="Times New Roman"/>
          <w:bCs/>
          <w:sz w:val="28"/>
        </w:rPr>
        <w:t>12.04.2012 г. №57/566-5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Cs/>
          <w:sz w:val="28"/>
        </w:rPr>
        <w:t>Кафтинское</w:t>
      </w:r>
      <w:proofErr w:type="spellEnd"/>
      <w:r w:rsidR="00C341BF">
        <w:rPr>
          <w:rFonts w:ascii="Times New Roman" w:hAnsi="Times New Roman"/>
          <w:bCs/>
          <w:sz w:val="28"/>
        </w:rPr>
        <w:t xml:space="preserve"> сельское поселение» Бологовского района Тверской области на территориальную комиссию Бологовского района», от 12.04.2012 г. №57/560-5 «О возложении полномочий избирательной комиссии муниципального образования «</w:t>
      </w:r>
      <w:proofErr w:type="spellStart"/>
      <w:r w:rsidR="00C341BF">
        <w:rPr>
          <w:rFonts w:ascii="Times New Roman" w:hAnsi="Times New Roman"/>
          <w:bCs/>
          <w:sz w:val="28"/>
        </w:rPr>
        <w:t>Куженкинское</w:t>
      </w:r>
      <w:proofErr w:type="spellEnd"/>
      <w:r w:rsidR="00C341BF">
        <w:rPr>
          <w:rFonts w:ascii="Times New Roman" w:hAnsi="Times New Roman"/>
          <w:bCs/>
          <w:sz w:val="28"/>
        </w:rPr>
        <w:t xml:space="preserve"> городское поселение» Бологовского района Тверской области на территориальную комиссию Бологовского района», от 12.04.2012 г. №57/558-5 «О возложении полномочий избирательной комиссии муниципального образования «Бологовский</w:t>
      </w:r>
      <w:proofErr w:type="gramEnd"/>
      <w:r w:rsidR="00C341BF">
        <w:rPr>
          <w:rFonts w:ascii="Times New Roman" w:hAnsi="Times New Roman"/>
          <w:bCs/>
          <w:sz w:val="28"/>
        </w:rPr>
        <w:t xml:space="preserve"> район» Тверской области на территориальную комиссию Бологовского района» Тверской области, </w:t>
      </w:r>
      <w:r w:rsidR="00C341BF">
        <w:rPr>
          <w:rFonts w:ascii="Times New Roman" w:hAnsi="Times New Roman"/>
          <w:sz w:val="28"/>
        </w:rPr>
        <w:t xml:space="preserve"> территориальная избирательная комиссия Бологовского района  </w:t>
      </w:r>
      <w:r w:rsidR="00C341BF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6E1DCA" w:rsidRPr="00501717" w:rsidRDefault="00AB5CAF" w:rsidP="00501717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6E1DCA" w:rsidRPr="00501717">
        <w:rPr>
          <w:rFonts w:ascii="Times New Roman" w:hAnsi="Times New Roman"/>
          <w:b w:val="0"/>
          <w:sz w:val="28"/>
          <w:szCs w:val="28"/>
        </w:rPr>
        <w:t>Утвердить План мероприятий по обеспечению избирательных прав граждан Российской Федерации с ограниченными физическими возможностями при под</w:t>
      </w:r>
      <w:r w:rsidR="006C5544">
        <w:rPr>
          <w:rFonts w:ascii="Times New Roman" w:hAnsi="Times New Roman"/>
          <w:b w:val="0"/>
          <w:sz w:val="28"/>
          <w:szCs w:val="28"/>
        </w:rPr>
        <w:t xml:space="preserve">готовке и проведении </w:t>
      </w:r>
      <w:r w:rsidR="006E1DCA" w:rsidRPr="00501717">
        <w:rPr>
          <w:rFonts w:ascii="Times New Roman" w:hAnsi="Times New Roman"/>
          <w:b w:val="0"/>
          <w:sz w:val="28"/>
          <w:szCs w:val="28"/>
        </w:rPr>
        <w:t xml:space="preserve">  </w:t>
      </w:r>
      <w:r w:rsidR="006C5544" w:rsidRPr="006C5544">
        <w:rPr>
          <w:rFonts w:ascii="Times New Roman" w:hAnsi="Times New Roman"/>
          <w:b w:val="0"/>
          <w:sz w:val="28"/>
        </w:rPr>
        <w:t xml:space="preserve">повторных выборов </w:t>
      </w:r>
      <w:r w:rsidR="006C5544" w:rsidRPr="006C5544">
        <w:rPr>
          <w:rFonts w:ascii="Times New Roman" w:hAnsi="Times New Roman"/>
          <w:b w:val="0"/>
          <w:sz w:val="28"/>
          <w:szCs w:val="28"/>
        </w:rPr>
        <w:t>депутатов Собрания депутатов МО «Бологовский район» седьмого созыва, депутат</w:t>
      </w:r>
      <w:r w:rsidR="00D76D6A">
        <w:rPr>
          <w:rFonts w:ascii="Times New Roman" w:hAnsi="Times New Roman"/>
          <w:b w:val="0"/>
          <w:sz w:val="28"/>
          <w:szCs w:val="28"/>
        </w:rPr>
        <w:t>а</w:t>
      </w:r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proofErr w:type="spellStart"/>
      <w:r w:rsidR="006C5544" w:rsidRPr="006C5544">
        <w:rPr>
          <w:rFonts w:ascii="Times New Roman" w:hAnsi="Times New Roman"/>
          <w:b w:val="0"/>
          <w:sz w:val="28"/>
          <w:szCs w:val="28"/>
        </w:rPr>
        <w:t>Куженкинского</w:t>
      </w:r>
      <w:proofErr w:type="spellEnd"/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городского поселения, депутат</w:t>
      </w:r>
      <w:r w:rsidR="00D76D6A">
        <w:rPr>
          <w:rFonts w:ascii="Times New Roman" w:hAnsi="Times New Roman"/>
          <w:b w:val="0"/>
          <w:sz w:val="28"/>
          <w:szCs w:val="28"/>
        </w:rPr>
        <w:t>а</w:t>
      </w:r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proofErr w:type="spellStart"/>
      <w:r w:rsidR="006C5544" w:rsidRPr="006C5544">
        <w:rPr>
          <w:rFonts w:ascii="Times New Roman" w:hAnsi="Times New Roman"/>
          <w:b w:val="0"/>
          <w:sz w:val="28"/>
          <w:szCs w:val="28"/>
        </w:rPr>
        <w:t>Березорядского</w:t>
      </w:r>
      <w:proofErr w:type="spellEnd"/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сельского поселения, депутатов Совета депутатов </w:t>
      </w:r>
      <w:proofErr w:type="spellStart"/>
      <w:r w:rsidR="006C5544" w:rsidRPr="006C5544">
        <w:rPr>
          <w:rFonts w:ascii="Times New Roman" w:hAnsi="Times New Roman"/>
          <w:b w:val="0"/>
          <w:sz w:val="28"/>
          <w:szCs w:val="28"/>
        </w:rPr>
        <w:t>Выползовского</w:t>
      </w:r>
      <w:proofErr w:type="spellEnd"/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сельского поселения, </w:t>
      </w:r>
      <w:r w:rsidR="006C5544" w:rsidRPr="006C5544">
        <w:rPr>
          <w:rFonts w:ascii="Times New Roman" w:hAnsi="Times New Roman"/>
          <w:b w:val="0"/>
          <w:sz w:val="28"/>
          <w:szCs w:val="28"/>
        </w:rPr>
        <w:lastRenderedPageBreak/>
        <w:t>депутат</w:t>
      </w:r>
      <w:r w:rsidR="00D76D6A">
        <w:rPr>
          <w:rFonts w:ascii="Times New Roman" w:hAnsi="Times New Roman"/>
          <w:b w:val="0"/>
          <w:sz w:val="28"/>
          <w:szCs w:val="28"/>
        </w:rPr>
        <w:t>а</w:t>
      </w:r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Совета депутатов </w:t>
      </w:r>
      <w:proofErr w:type="spellStart"/>
      <w:r w:rsidR="006C5544" w:rsidRPr="006C5544">
        <w:rPr>
          <w:rFonts w:ascii="Times New Roman" w:hAnsi="Times New Roman"/>
          <w:b w:val="0"/>
          <w:sz w:val="28"/>
          <w:szCs w:val="28"/>
        </w:rPr>
        <w:t>Кафтинского</w:t>
      </w:r>
      <w:proofErr w:type="spellEnd"/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сельского поселения и дополнительных выборов депутата Совета депутатов </w:t>
      </w:r>
      <w:proofErr w:type="spellStart"/>
      <w:r w:rsidR="006C5544" w:rsidRPr="006C5544">
        <w:rPr>
          <w:rFonts w:ascii="Times New Roman" w:hAnsi="Times New Roman"/>
          <w:b w:val="0"/>
          <w:sz w:val="28"/>
          <w:szCs w:val="28"/>
        </w:rPr>
        <w:t>Выползовского</w:t>
      </w:r>
      <w:proofErr w:type="spellEnd"/>
      <w:proofErr w:type="gramEnd"/>
      <w:r w:rsidR="006C5544" w:rsidRPr="006C5544">
        <w:rPr>
          <w:rFonts w:ascii="Times New Roman" w:hAnsi="Times New Roman"/>
          <w:b w:val="0"/>
          <w:sz w:val="28"/>
          <w:szCs w:val="28"/>
        </w:rPr>
        <w:t xml:space="preserve"> сельского поселения четвертого созыва 8</w:t>
      </w:r>
      <w:r w:rsidR="006C5544" w:rsidRPr="006C5544">
        <w:rPr>
          <w:rFonts w:ascii="Times New Roman" w:hAnsi="Times New Roman"/>
          <w:b w:val="0"/>
          <w:sz w:val="28"/>
        </w:rPr>
        <w:t xml:space="preserve"> сентября 2019 года</w:t>
      </w:r>
      <w:r w:rsidR="006C5544" w:rsidRPr="00501717">
        <w:rPr>
          <w:rFonts w:ascii="Times New Roman" w:hAnsi="Times New Roman"/>
          <w:b w:val="0"/>
          <w:sz w:val="28"/>
          <w:szCs w:val="28"/>
        </w:rPr>
        <w:t xml:space="preserve"> </w:t>
      </w:r>
      <w:r w:rsidR="006E1DCA" w:rsidRPr="00501717"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6E1DCA" w:rsidRPr="00AB5CAF" w:rsidRDefault="00AB5CAF" w:rsidP="00AB5CA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6E1DCA" w:rsidRPr="00AB5CA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E1DCA" w:rsidRPr="00AB5CA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</w:t>
      </w:r>
      <w:r w:rsidR="00C341BF" w:rsidRPr="00AB5CAF">
        <w:rPr>
          <w:rFonts w:ascii="Times New Roman" w:eastAsia="Times New Roman" w:hAnsi="Times New Roman" w:cs="Times New Roman"/>
          <w:sz w:val="28"/>
          <w:szCs w:val="28"/>
        </w:rPr>
        <w:t>ологовского</w:t>
      </w:r>
      <w:r w:rsidR="006E1DCA" w:rsidRPr="00AB5CAF">
        <w:rPr>
          <w:rFonts w:ascii="Times New Roman" w:eastAsia="Times New Roman" w:hAnsi="Times New Roman" w:cs="Times New Roman"/>
          <w:sz w:val="28"/>
          <w:szCs w:val="28"/>
        </w:rPr>
        <w:t xml:space="preserve">  района в информационно-телекоммуникационной сети   Интернет.</w:t>
      </w:r>
    </w:p>
    <w:p w:rsidR="006E1DCA" w:rsidRDefault="006E1DCA" w:rsidP="006E1DCA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4786"/>
        <w:gridCol w:w="4548"/>
      </w:tblGrid>
      <w:tr w:rsidR="006E1DCA" w:rsidRPr="004D4339" w:rsidTr="008D5F53">
        <w:tc>
          <w:tcPr>
            <w:tcW w:w="4786" w:type="dxa"/>
            <w:hideMark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E1DCA" w:rsidRDefault="006E1DCA" w:rsidP="00C341BF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/>
                <w:sz w:val="28"/>
                <w:szCs w:val="24"/>
              </w:rPr>
              <w:t>ологовского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</w:tc>
        <w:tc>
          <w:tcPr>
            <w:tcW w:w="4548" w:type="dxa"/>
            <w:vAlign w:val="bottom"/>
            <w:hideMark/>
          </w:tcPr>
          <w:p w:rsidR="006E1DCA" w:rsidRDefault="006E1DCA" w:rsidP="00C341BF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r w:rsidR="00C341BF">
              <w:rPr>
                <w:rFonts w:ascii="Times New Roman" w:hAnsi="Times New Roman"/>
                <w:bCs/>
                <w:iCs/>
                <w:sz w:val="28"/>
                <w:szCs w:val="20"/>
              </w:rPr>
              <w:t>А.С. Шпаченко</w:t>
            </w:r>
          </w:p>
        </w:tc>
      </w:tr>
      <w:tr w:rsidR="006E1DCA" w:rsidRPr="004D4339" w:rsidTr="008D5F53">
        <w:tc>
          <w:tcPr>
            <w:tcW w:w="4786" w:type="dxa"/>
          </w:tcPr>
          <w:p w:rsidR="006E1DCA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6E1DCA" w:rsidRDefault="006E1DCA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E1DCA" w:rsidRPr="004D4339" w:rsidTr="008D5F53">
        <w:tc>
          <w:tcPr>
            <w:tcW w:w="4786" w:type="dxa"/>
            <w:hideMark/>
          </w:tcPr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6E1DCA" w:rsidRPr="00987A31" w:rsidRDefault="006E1DCA" w:rsidP="008D5F53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6E1DCA" w:rsidRPr="00987A31" w:rsidRDefault="006E1DCA" w:rsidP="00C341BF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C341BF">
              <w:rPr>
                <w:rFonts w:ascii="Times New Roman" w:hAnsi="Times New Roman" w:cs="Times New Roman"/>
                <w:sz w:val="28"/>
                <w:szCs w:val="24"/>
              </w:rPr>
              <w:t>ологовского</w:t>
            </w:r>
            <w:r w:rsidRPr="00987A31">
              <w:rPr>
                <w:rFonts w:ascii="Times New Roman" w:hAnsi="Times New Roman" w:cs="Times New Roman"/>
                <w:sz w:val="28"/>
                <w:szCs w:val="24"/>
              </w:rPr>
              <w:t xml:space="preserve"> района </w:t>
            </w:r>
          </w:p>
        </w:tc>
        <w:tc>
          <w:tcPr>
            <w:tcW w:w="4548" w:type="dxa"/>
            <w:vAlign w:val="bottom"/>
            <w:hideMark/>
          </w:tcPr>
          <w:p w:rsidR="006E1DCA" w:rsidRPr="00987A31" w:rsidRDefault="00C341BF" w:rsidP="008D5F53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 xml:space="preserve">Н.Г. </w:t>
            </w:r>
            <w:r w:rsidR="006E1DCA" w:rsidRPr="00987A3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Смирнова</w:t>
            </w:r>
          </w:p>
        </w:tc>
      </w:tr>
    </w:tbl>
    <w:p w:rsidR="006E1DCA" w:rsidRDefault="006E1DCA" w:rsidP="006E1DCA">
      <w:pPr>
        <w:pStyle w:val="a5"/>
        <w:spacing w:line="360" w:lineRule="auto"/>
        <w:rPr>
          <w:szCs w:val="20"/>
        </w:rPr>
        <w:sectPr w:rsidR="006E1DCA" w:rsidSect="00501717">
          <w:footerReference w:type="default" r:id="rId9"/>
          <w:pgSz w:w="11906" w:h="16838"/>
          <w:pgMar w:top="1134" w:right="709" w:bottom="851" w:left="964" w:header="709" w:footer="709" w:gutter="0"/>
          <w:pgNumType w:start="2"/>
          <w:cols w:space="708"/>
          <w:docGrid w:linePitch="381"/>
        </w:sectPr>
      </w:pPr>
    </w:p>
    <w:tbl>
      <w:tblPr>
        <w:tblW w:w="4500" w:type="dxa"/>
        <w:tblInd w:w="10188" w:type="dxa"/>
        <w:tblLook w:val="01E0" w:firstRow="1" w:lastRow="1" w:firstColumn="1" w:lastColumn="1" w:noHBand="0" w:noVBand="0"/>
      </w:tblPr>
      <w:tblGrid>
        <w:gridCol w:w="4500"/>
      </w:tblGrid>
      <w:tr w:rsidR="006E1DCA" w:rsidRPr="00071BE0" w:rsidTr="008D5F53">
        <w:tc>
          <w:tcPr>
            <w:tcW w:w="4500" w:type="dxa"/>
          </w:tcPr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6E1DCA" w:rsidRPr="00071BE0" w:rsidRDefault="006E1DCA" w:rsidP="008D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</w:t>
            </w:r>
            <w:r w:rsidR="00C341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ологовского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E1DCA" w:rsidRPr="00071BE0" w:rsidRDefault="006E1DCA" w:rsidP="0068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8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68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.201</w:t>
            </w:r>
            <w:r w:rsidR="006C554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6801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109/924-4</w:t>
            </w:r>
            <w:bookmarkStart w:id="0" w:name="_GoBack"/>
            <w:bookmarkEnd w:id="0"/>
          </w:p>
        </w:tc>
      </w:tr>
    </w:tbl>
    <w:p w:rsidR="006E1DCA" w:rsidRPr="00071BE0" w:rsidRDefault="006E1DCA" w:rsidP="006E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BE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B5CAF" w:rsidRPr="00AB5CAF" w:rsidRDefault="006E1DCA" w:rsidP="00AB5CAF">
      <w:pPr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C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обеспечению избирательных прав граждан Российской Федерации с ограниченными физическими возможностями  </w:t>
      </w:r>
      <w:r w:rsidRPr="00AB5CA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="00AB5CAF" w:rsidRPr="00AB5CAF">
        <w:rPr>
          <w:rFonts w:ascii="Times New Roman" w:hAnsi="Times New Roman" w:cs="Times New Roman"/>
          <w:b/>
          <w:sz w:val="28"/>
        </w:rPr>
        <w:t xml:space="preserve">подготовке и проведению  повторных и дополнительных  выборов </w:t>
      </w:r>
      <w:r w:rsidR="00AB5CAF" w:rsidRPr="00AB5CAF">
        <w:rPr>
          <w:rFonts w:ascii="Times New Roman" w:hAnsi="Times New Roman" w:cs="Times New Roman"/>
          <w:b/>
          <w:sz w:val="28"/>
          <w:szCs w:val="28"/>
        </w:rPr>
        <w:t>депутатов в  органы местного самоуправления Бологовского района Тверской области 8</w:t>
      </w:r>
      <w:r w:rsidR="00AB5CAF" w:rsidRPr="00AB5CAF">
        <w:rPr>
          <w:rFonts w:ascii="Times New Roman" w:hAnsi="Times New Roman" w:cs="Times New Roman"/>
          <w:b/>
          <w:sz w:val="28"/>
        </w:rPr>
        <w:t xml:space="preserve"> сентября 2019 года.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69"/>
        <w:gridCol w:w="2268"/>
        <w:gridCol w:w="3827"/>
      </w:tblGrid>
      <w:tr w:rsidR="00C808A3" w:rsidRPr="00071BE0" w:rsidTr="009C51D4">
        <w:tc>
          <w:tcPr>
            <w:tcW w:w="720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Сроки проведения и исполнения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Ответственные</w:t>
            </w:r>
            <w:proofErr w:type="gramEnd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 xml:space="preserve"> за исполнение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(далее – 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района)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Тверской области «Центр социальной поддержки населения» Бологовского района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(далее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ГБУ «Комплексный центр социального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 района Тверской области»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Рабочая группа), по рассмотрению вопросов, связанных с обеспечением избирательных прав граждан с ограниченными физическими возможностями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полномочных лиц Рабочей группы в семинарах,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совещаниях проводимых ТИК с председателями, заместителями и секретарями УИК.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рабочей группы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представителей ТИК 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мероприятиях, проводимых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общественными организациями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инвалидов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Бологовского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4"/>
                <w:szCs w:val="28"/>
              </w:rPr>
              <w:t>весь период (по отдельным обращениям)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widowControl w:val="0"/>
              <w:spacing w:after="0" w:line="240" w:lineRule="auto"/>
              <w:ind w:firstLine="7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совещаниях организованных ИКТО совместно с МСЗНТО совещания с представителями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Calibri" w:hAnsi="Times New Roman" w:cs="Times New Roman"/>
                <w:sz w:val="28"/>
                <w:szCs w:val="28"/>
              </w:rPr>
              <w:t>, РО ОООИ.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«Горячей линии»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целях оперативного реагирования на вопросы и предложения избирателей, связанные с подготовкой и проведением избирательных компаний, консультаций и разъяснений об избирательном законодательстве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избирательных правах инвалидов.</w:t>
            </w:r>
          </w:p>
        </w:tc>
        <w:tc>
          <w:tcPr>
            <w:tcW w:w="2268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Июнь-сентябрь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1.6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содействия Министерству социальной защиты населения Тверской области  (далее - МСЗНТО) в работе «Горячей линии» по вопросам обеспечения избирательных прав инвалидов</w:t>
            </w:r>
          </w:p>
        </w:tc>
        <w:tc>
          <w:tcPr>
            <w:tcW w:w="2268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Default="00C808A3" w:rsidP="009C51D4">
            <w:pPr>
              <w:spacing w:after="0" w:line="240" w:lineRule="auto"/>
              <w:ind w:left="-108" w:right="-97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1.7</w:t>
            </w:r>
          </w:p>
        </w:tc>
        <w:tc>
          <w:tcPr>
            <w:tcW w:w="8069" w:type="dxa"/>
          </w:tcPr>
          <w:p w:rsidR="00C808A3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Информирование избирателей с инвалидностью о работе и телефонах «Горячей линии» через Государственное учреждени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Управление Пенсионного фона РФ в Бологовском районе (далее-ПФ РФ), Государственные Бюджетные Учреждения «Комплексные центры социального обслуживания населения» (далее-ГБУ КЦСОН), РО ОООИ</w:t>
            </w:r>
          </w:p>
        </w:tc>
        <w:tc>
          <w:tcPr>
            <w:tcW w:w="2268" w:type="dxa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Июл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сентябрь</w:t>
            </w:r>
          </w:p>
        </w:tc>
        <w:tc>
          <w:tcPr>
            <w:tcW w:w="3827" w:type="dxa"/>
            <w:vAlign w:val="center"/>
          </w:tcPr>
          <w:p w:rsidR="00C808A3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работы по получению (уточнению) сведений об избирателях,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являющихся инвалидами, включенных в списки избирателей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8069" w:type="dxa"/>
          </w:tcPr>
          <w:p w:rsidR="00C808A3" w:rsidRPr="00071BE0" w:rsidRDefault="00C808A3" w:rsidP="009C51D4">
            <w:pPr>
              <w:spacing w:after="0" w:line="240" w:lineRule="auto"/>
              <w:ind w:right="72" w:firstLine="590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Arial"/>
                <w:sz w:val="28"/>
                <w:szCs w:val="28"/>
              </w:rPr>
              <w:t>Формирование базы сведений об избирателях, являющихся инвалидами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сведений:</w:t>
            </w:r>
          </w:p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 инвалидах (по категориям) в разрез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границ избирательных участков.</w:t>
            </w:r>
          </w:p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ТИК совместно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Тверской области «Центр социальной поддержки населения» Бологовского района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Тверской области (далее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работы на основании уточненных сведений по выявлению желания и возможности избирателей, являющихся инвалидами, проголосовать досрочно в помещении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участковой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избирательной комиссии или в день голосования вне помещения для голосования либо в помещении для голосования избирательного участка, а также необходимости в последнем случае организационного содействия в предоставлении специального автотранспорта, оказания специализированной помощи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сурдопереводчиках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инвалидов по слуху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D31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август-до </w:t>
            </w:r>
            <w:r w:rsidR="009D310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сентября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Оборудование и подготовка избирательных участков и помещений для голосования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Взаимодействие с органами местного самоуправления муниципальных образований по вопросам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беспрепятственного доступа избирателей с инвалидностью к избирательным участкам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избирательных участков, на информационных стендах которых будет размещаться информация, выполненная крупным шрифтом и (или) с применением точечно – рельефного шрифта Брайля для слепых и слабовидящих избирателей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сведений потребности в технологическом оборудовании для инвалидов-колясочников, количестве информационных и вспомогательных материалов для инвалидов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зрению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Оснащение избирательных участков необходимым оборудованием: специальные кабины для голосования избирателей с нарушением функций опорно-двигательного аппарата, ширмы для голосования, дополнительное освещение в кабинках для голосования и т.д.)</w:t>
            </w:r>
            <w:proofErr w:type="gramEnd"/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ТИК, УИК</w:t>
            </w:r>
          </w:p>
        </w:tc>
      </w:tr>
      <w:tr w:rsidR="00C808A3" w:rsidRPr="00071BE0" w:rsidTr="009C51D4"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069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добровольцев и волонтеров в рамках реализации проекта «Выборы доступны всем» для обеспечения помощи инвалидам и пожилым избирателям в день голосования </w:t>
            </w:r>
          </w:p>
        </w:tc>
        <w:tc>
          <w:tcPr>
            <w:tcW w:w="2268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ГКУ «ЦСПН»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</w:t>
            </w:r>
            <w:bookmarkStart w:id="1" w:name="bookmark2"/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bookmarkEnd w:id="1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социальных автомобилей для доставки избирателей с инвалидностью для голосования в помещении для голосования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blPrEx>
          <w:tblLook w:val="04A0" w:firstRow="1" w:lastRow="0" w:firstColumn="1" w:lastColumn="0" w:noHBand="0" w:noVBand="1"/>
        </w:tblPrEx>
        <w:tc>
          <w:tcPr>
            <w:tcW w:w="14884" w:type="dxa"/>
            <w:gridSpan w:val="4"/>
            <w:vAlign w:val="center"/>
          </w:tcPr>
          <w:p w:rsidR="00C808A3" w:rsidRPr="00071BE0" w:rsidRDefault="00C808A3" w:rsidP="009C51D4">
            <w:pPr>
              <w:numPr>
                <w:ilvl w:val="0"/>
                <w:numId w:val="3"/>
              </w:numPr>
              <w:spacing w:after="0" w:line="240" w:lineRule="auto"/>
              <w:ind w:left="2302" w:right="2019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Организация информационно-разъяснительной деятельности, информирование избирателей, являющихся инвалидами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избирателей с инвалидностью о деятельности ТИК по обеспечению максимальной открытости и гласности избирательного процесса, о новациях избирательного законодательства Российской Федерации</w:t>
            </w:r>
          </w:p>
          <w:p w:rsidR="00C808A3" w:rsidRPr="00071BE0" w:rsidRDefault="00C808A3" w:rsidP="009C51D4">
            <w:pPr>
              <w:spacing w:after="0" w:line="240" w:lineRule="auto"/>
              <w:ind w:left="2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в печатных и электронных средствах массовой информации (далее – СМИ), на сайтах   ТИК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публикации в печатных изданиях  об особенностях голосования различных категорий избирателей с инвалидностью (по согласованию)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418"/>
        </w:trPr>
        <w:tc>
          <w:tcPr>
            <w:tcW w:w="720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деятельности ТИК по вопросам взаимодействия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районными общественными организациями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печатных и электронных СМИ, размещение информационных (новостных) материалов на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ТИК,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наполнение раздела «Ресурс для слабовидящих» в </w:t>
            </w:r>
            <w:r w:rsidRPr="00071B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информационных стендах местных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организаций инвалидов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плакатов о выборах;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информации о границах избирательных участков, о месте нахождения и номере телефона ТИК и УИК; </w:t>
            </w:r>
          </w:p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работе и телефонах «горячей линии»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группы,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ТИК, УИК</w:t>
            </w:r>
          </w:p>
        </w:tc>
      </w:tr>
      <w:tr w:rsidR="00C808A3" w:rsidRPr="00071BE0" w:rsidTr="009C51D4">
        <w:trPr>
          <w:trHeight w:val="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Доведение результатов выборов до избирателей, являющихся инвалидами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ТИК</w:t>
            </w:r>
          </w:p>
        </w:tc>
      </w:tr>
      <w:tr w:rsidR="00C808A3" w:rsidRPr="00071BE0" w:rsidTr="009C51D4">
        <w:trPr>
          <w:trHeight w:val="559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Обобщение практики</w:t>
            </w:r>
          </w:p>
        </w:tc>
      </w:tr>
      <w:tr w:rsidR="00C808A3" w:rsidRPr="00071BE0" w:rsidTr="009C51D4">
        <w:trPr>
          <w:trHeight w:val="418"/>
        </w:trPr>
        <w:tc>
          <w:tcPr>
            <w:tcW w:w="720" w:type="dxa"/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8069" w:type="dxa"/>
            <w:tcBorders>
              <w:bottom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firstLine="7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 ИКТО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выборов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о мероприятиях, проводимых ТИК по обеспечению избирательных прав граждан с инвалидностью: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 w:val="restart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C808A3" w:rsidRPr="00071BE0" w:rsidTr="009C51D4">
        <w:trPr>
          <w:trHeight w:val="723"/>
        </w:trPr>
        <w:tc>
          <w:tcPr>
            <w:tcW w:w="720" w:type="dxa"/>
          </w:tcPr>
          <w:p w:rsidR="00C808A3" w:rsidRPr="00071BE0" w:rsidRDefault="00C808A3" w:rsidP="009C51D4">
            <w:pPr>
              <w:spacing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5.2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практике работы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 информированию избирателей, являющихся инвалидами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собственные информационные материалы (при наличии), публикации, фотографии, о работе «горячей линии» и пр.</w:t>
            </w: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C808A3" w:rsidRDefault="00C808A3" w:rsidP="009C51D4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Merge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rPr>
          <w:trHeight w:val="702"/>
        </w:trPr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5.3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>- о реализации проекта привлечения добровольцев для обеспечения помощи инвалидам и пожилым избирателям в день голосования «Выборы доступны всем»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B9BD5"/>
            </w:tcBorders>
          </w:tcPr>
          <w:p w:rsidR="00C808A3" w:rsidRDefault="00C808A3" w:rsidP="009C51D4">
            <w:pPr>
              <w:jc w:val="center"/>
            </w:pPr>
            <w:r w:rsidRPr="005A772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C808A3" w:rsidRPr="000D2E96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ТИК, Управление культуры, спорта, туризма и молодежной политики  </w:t>
            </w:r>
          </w:p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8A3" w:rsidRPr="00071BE0" w:rsidTr="009C51D4">
        <w:trPr>
          <w:trHeight w:val="578"/>
        </w:trPr>
        <w:tc>
          <w:tcPr>
            <w:tcW w:w="720" w:type="dxa"/>
          </w:tcPr>
          <w:p w:rsidR="00C808A3" w:rsidRPr="00071BE0" w:rsidRDefault="00C808A3" w:rsidP="009C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5.4</w:t>
            </w:r>
          </w:p>
        </w:tc>
        <w:tc>
          <w:tcPr>
            <w:tcW w:w="8069" w:type="dxa"/>
            <w:tcBorders>
              <w:top w:val="single" w:sz="4" w:space="0" w:color="auto"/>
              <w:right w:val="single" w:sz="4" w:space="0" w:color="auto"/>
            </w:tcBorders>
          </w:tcPr>
          <w:p w:rsidR="00C808A3" w:rsidRPr="00071BE0" w:rsidRDefault="00C808A3" w:rsidP="009C51D4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 информация по</w:t>
            </w:r>
            <w:r w:rsidRPr="0007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количественному учету избирателей с инвалидностью (по категориям инвалидности), принявших участие в голосовании в помещениях для голосования избирательных участков и вне помещений для голосования.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5B9BD5"/>
            </w:tcBorders>
            <w:vAlign w:val="center"/>
          </w:tcPr>
          <w:p w:rsidR="00C808A3" w:rsidRPr="00071BE0" w:rsidRDefault="00C808A3" w:rsidP="009C51D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C808A3" w:rsidRPr="00071BE0" w:rsidRDefault="00C808A3" w:rsidP="009C51D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C808A3" w:rsidRPr="00071BE0" w:rsidRDefault="00C808A3" w:rsidP="00C808A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F57" w:rsidRDefault="000F4F57"/>
    <w:sectPr w:rsidR="000F4F57" w:rsidSect="00A772D6">
      <w:pgSz w:w="16838" w:h="11906" w:orient="landscape"/>
      <w:pgMar w:top="964" w:right="1134" w:bottom="709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52" w:rsidRDefault="00B16152" w:rsidP="007E6C5B">
      <w:pPr>
        <w:spacing w:after="0" w:line="240" w:lineRule="auto"/>
      </w:pPr>
      <w:r>
        <w:separator/>
      </w:r>
    </w:p>
  </w:endnote>
  <w:endnote w:type="continuationSeparator" w:id="0">
    <w:p w:rsidR="00B16152" w:rsidRDefault="00B16152" w:rsidP="007E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E0" w:rsidRDefault="00B16152">
    <w:pPr>
      <w:pStyle w:val="a3"/>
      <w:jc w:val="right"/>
    </w:pPr>
  </w:p>
  <w:p w:rsidR="00071BE0" w:rsidRDefault="00B161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52" w:rsidRDefault="00B16152" w:rsidP="007E6C5B">
      <w:pPr>
        <w:spacing w:after="0" w:line="240" w:lineRule="auto"/>
      </w:pPr>
      <w:r>
        <w:separator/>
      </w:r>
    </w:p>
  </w:footnote>
  <w:footnote w:type="continuationSeparator" w:id="0">
    <w:p w:rsidR="00B16152" w:rsidRDefault="00B16152" w:rsidP="007E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F2553E"/>
    <w:multiLevelType w:val="hybridMultilevel"/>
    <w:tmpl w:val="FF4C9180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CA"/>
    <w:rsid w:val="000E6515"/>
    <w:rsid w:val="000F4F57"/>
    <w:rsid w:val="00107395"/>
    <w:rsid w:val="001263A5"/>
    <w:rsid w:val="002636F8"/>
    <w:rsid w:val="003237D4"/>
    <w:rsid w:val="00480902"/>
    <w:rsid w:val="00501717"/>
    <w:rsid w:val="00561378"/>
    <w:rsid w:val="00680173"/>
    <w:rsid w:val="006A7ADF"/>
    <w:rsid w:val="006C5544"/>
    <w:rsid w:val="006E1DCA"/>
    <w:rsid w:val="007E6C5B"/>
    <w:rsid w:val="0093528A"/>
    <w:rsid w:val="009767A5"/>
    <w:rsid w:val="009D310D"/>
    <w:rsid w:val="00A70F46"/>
    <w:rsid w:val="00A80157"/>
    <w:rsid w:val="00AB5CAF"/>
    <w:rsid w:val="00B12EAC"/>
    <w:rsid w:val="00B16152"/>
    <w:rsid w:val="00BA2032"/>
    <w:rsid w:val="00C341BF"/>
    <w:rsid w:val="00C808A3"/>
    <w:rsid w:val="00CD313B"/>
    <w:rsid w:val="00D67CC7"/>
    <w:rsid w:val="00D76D6A"/>
    <w:rsid w:val="00DF5F2F"/>
    <w:rsid w:val="00E03ED8"/>
    <w:rsid w:val="00E46ACA"/>
    <w:rsid w:val="00E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1DC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E1DC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rsid w:val="006E1DC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E1DCA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E1DCA"/>
    <w:pPr>
      <w:ind w:left="720"/>
      <w:contextualSpacing/>
    </w:pPr>
  </w:style>
  <w:style w:type="paragraph" w:customStyle="1" w:styleId="ConsTitle">
    <w:name w:val="ConsTitle"/>
    <w:rsid w:val="00C341BF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B511-7374-4782-8686-81FA33DA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17</cp:revision>
  <dcterms:created xsi:type="dcterms:W3CDTF">2018-06-25T07:27:00Z</dcterms:created>
  <dcterms:modified xsi:type="dcterms:W3CDTF">2019-06-07T08:41:00Z</dcterms:modified>
</cp:coreProperties>
</file>