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771CD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771C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</w:t>
      </w:r>
      <w:r w:rsidR="00771CD7">
        <w:rPr>
          <w:b/>
          <w:snapToGrid w:val="0"/>
          <w:sz w:val="28"/>
          <w:szCs w:val="28"/>
        </w:rPr>
        <w:t>9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</w:t>
      </w:r>
      <w:r w:rsidR="00771CD7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771CD7">
        <w:rPr>
          <w:snapToGrid w:val="0"/>
          <w:color w:val="000000" w:themeColor="text1"/>
          <w:sz w:val="28"/>
          <w:szCs w:val="28"/>
        </w:rPr>
        <w:t>Васильеву Екатерину Александровну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</w:t>
      </w:r>
      <w:r w:rsidR="00771CD7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771CD7">
        <w:rPr>
          <w:snapToGrid w:val="0"/>
          <w:color w:val="000000" w:themeColor="text1"/>
          <w:sz w:val="28"/>
          <w:szCs w:val="28"/>
        </w:rPr>
        <w:t>Васильевой Екатерине Александровне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88" w:rsidRDefault="00DD0D88">
      <w:r>
        <w:separator/>
      </w:r>
    </w:p>
  </w:endnote>
  <w:endnote w:type="continuationSeparator" w:id="0">
    <w:p w:rsidR="00DD0D88" w:rsidRDefault="00DD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88" w:rsidRDefault="00DD0D88">
      <w:r>
        <w:separator/>
      </w:r>
    </w:p>
  </w:footnote>
  <w:footnote w:type="continuationSeparator" w:id="0">
    <w:p w:rsidR="00DD0D88" w:rsidRDefault="00DD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CD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1B21"/>
    <w:rsid w:val="00166E2A"/>
    <w:rsid w:val="001B5FB8"/>
    <w:rsid w:val="001C3389"/>
    <w:rsid w:val="0020211F"/>
    <w:rsid w:val="002637CC"/>
    <w:rsid w:val="00270875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F6357"/>
    <w:rsid w:val="00600CD3"/>
    <w:rsid w:val="006C3322"/>
    <w:rsid w:val="006F0ED7"/>
    <w:rsid w:val="00771CD7"/>
    <w:rsid w:val="007E046C"/>
    <w:rsid w:val="00810784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2023-05-18T07:00:00Z</dcterms:created>
  <dcterms:modified xsi:type="dcterms:W3CDTF">2023-05-18T07:01:00Z</dcterms:modified>
</cp:coreProperties>
</file>